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81" w:rsidRPr="005A1440" w:rsidRDefault="00C50C38" w:rsidP="005A1440">
      <w:pPr>
        <w:jc w:val="center"/>
        <w:rPr>
          <w:sz w:val="28"/>
          <w:szCs w:val="28"/>
        </w:rPr>
      </w:pPr>
      <w:r w:rsidRPr="005A1440">
        <w:rPr>
          <w:rFonts w:hint="eastAsia"/>
          <w:sz w:val="28"/>
          <w:szCs w:val="28"/>
        </w:rPr>
        <w:t>《女娲造人》教学设计</w:t>
      </w:r>
    </w:p>
    <w:p w:rsidR="00C50C38" w:rsidRDefault="00C50C38" w:rsidP="005A1440">
      <w:pPr>
        <w:jc w:val="center"/>
      </w:pPr>
      <w:r>
        <w:rPr>
          <w:rFonts w:hint="eastAsia"/>
        </w:rPr>
        <w:t>无锡市二泉中学 华烨</w:t>
      </w:r>
    </w:p>
    <w:p w:rsidR="00C50C38" w:rsidRDefault="00C50C38">
      <w:r>
        <w:rPr>
          <w:rFonts w:hint="eastAsia"/>
        </w:rPr>
        <w:t>教学目标：</w:t>
      </w:r>
    </w:p>
    <w:p w:rsidR="00C50C38" w:rsidRDefault="00C50C38" w:rsidP="00C50C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默读课文，整体感知故事大意；</w:t>
      </w:r>
    </w:p>
    <w:p w:rsidR="00C50C38" w:rsidRDefault="00C50C38" w:rsidP="00EB4EE3">
      <w:pPr>
        <w:pStyle w:val="a3"/>
        <w:numPr>
          <w:ilvl w:val="0"/>
          <w:numId w:val="1"/>
        </w:numPr>
        <w:ind w:firstLineChars="0"/>
      </w:pPr>
      <w:r>
        <w:t>结合课文内容</w:t>
      </w:r>
      <w:r w:rsidR="00EB4EE3">
        <w:t>，师生共同讨论，初步体会</w:t>
      </w:r>
      <w:r>
        <w:t>想象的合理性</w:t>
      </w:r>
      <w:r w:rsidR="001416AB">
        <w:t>；</w:t>
      </w:r>
    </w:p>
    <w:p w:rsidR="00EB4EE3" w:rsidRDefault="001416AB" w:rsidP="00C50C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诵读片段，进一步领会想象</w:t>
      </w:r>
      <w:r w:rsidR="00EB4EE3">
        <w:rPr>
          <w:rFonts w:hint="eastAsia"/>
        </w:rPr>
        <w:t>的合理性。</w:t>
      </w:r>
    </w:p>
    <w:p w:rsidR="00C50C38" w:rsidRDefault="00C50C38" w:rsidP="005A1440">
      <w:r>
        <w:rPr>
          <w:rFonts w:hint="eastAsia"/>
        </w:rPr>
        <w:t>教学设想：</w:t>
      </w:r>
    </w:p>
    <w:p w:rsidR="00C50C38" w:rsidRDefault="00C50C38" w:rsidP="005A1440">
      <w:pPr>
        <w:ind w:firstLineChars="150" w:firstLine="315"/>
      </w:pPr>
      <w:r>
        <w:rPr>
          <w:rFonts w:hint="eastAsia"/>
        </w:rPr>
        <w:t>本课是部编版七上第六单元</w:t>
      </w:r>
      <w:r w:rsidR="00A46919">
        <w:rPr>
          <w:rFonts w:hint="eastAsia"/>
        </w:rPr>
        <w:t>的21课，《女娲造人》是神话学家袁珂根据《风俗通》的史料记载改写的神话故事。神话作为教材文本，对于学生有强烈的吸引力，</w:t>
      </w:r>
      <w:r w:rsidR="00D929D2">
        <w:rPr>
          <w:rFonts w:hint="eastAsia"/>
        </w:rPr>
        <w:t>作者将一段简短的史料改写为一篇生动的神话，主要借助的</w:t>
      </w:r>
      <w:r w:rsidR="001416AB">
        <w:rPr>
          <w:rFonts w:hint="eastAsia"/>
        </w:rPr>
        <w:t>是丰富的想象。在教学本课时，教师可以充分结合神话故事的特点，引导学生从多个方面、多个角度体会神话故事“想象的合理性”这一文本特点。</w:t>
      </w:r>
    </w:p>
    <w:p w:rsidR="001416AB" w:rsidRDefault="001416AB" w:rsidP="00C50C38">
      <w:r>
        <w:rPr>
          <w:rFonts w:hint="eastAsia"/>
        </w:rPr>
        <w:t>教学过程：</w:t>
      </w:r>
    </w:p>
    <w:p w:rsidR="001416AB" w:rsidRDefault="001416AB" w:rsidP="001416A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导入：</w:t>
      </w:r>
    </w:p>
    <w:p w:rsidR="005B25DA" w:rsidRDefault="005B25DA" w:rsidP="005B25DA">
      <w:pPr>
        <w:pStyle w:val="a3"/>
        <w:ind w:left="420" w:firstLineChars="0" w:firstLine="0"/>
      </w:pPr>
      <w:r>
        <w:rPr>
          <w:rFonts w:hint="eastAsia"/>
        </w:rPr>
        <w:t>由《风俗通》的内容引入</w:t>
      </w:r>
    </w:p>
    <w:p w:rsidR="005B25DA" w:rsidRDefault="005B25DA" w:rsidP="005B25DA">
      <w:pPr>
        <w:pStyle w:val="a3"/>
        <w:ind w:leftChars="200" w:left="420" w:firstLineChars="150" w:firstLine="315"/>
      </w:pPr>
      <w:r>
        <w:rPr>
          <w:rFonts w:hint="eastAsia"/>
        </w:rPr>
        <w:t>俗说天地开辟，未有人民，女娲抟黄土作人，务剧，力不暇供，乃引絙于泥中，举以为人。故富贵者，黄土人也；贫贱凡庸者，絙人也。</w:t>
      </w:r>
    </w:p>
    <w:p w:rsidR="005B25DA" w:rsidRDefault="005B25DA" w:rsidP="005B25DA">
      <w:pPr>
        <w:pStyle w:val="a3"/>
        <w:ind w:leftChars="200" w:left="420" w:firstLineChars="150" w:firstLine="315"/>
      </w:pPr>
      <w:r>
        <w:rPr>
          <w:rFonts w:hint="eastAsia"/>
        </w:rPr>
        <w:t>女娲祝神祠，祈而为女媒，因置婚姻。</w:t>
      </w:r>
    </w:p>
    <w:p w:rsidR="001416AB" w:rsidRDefault="00814487" w:rsidP="0081448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整体把握，</w:t>
      </w:r>
      <w:r w:rsidR="00EE1639">
        <w:rPr>
          <w:rFonts w:hint="eastAsia"/>
        </w:rPr>
        <w:t>初步</w:t>
      </w:r>
      <w:r>
        <w:rPr>
          <w:rFonts w:hint="eastAsia"/>
        </w:rPr>
        <w:t>体会想象</w:t>
      </w:r>
      <w:r w:rsidR="00EE1639">
        <w:rPr>
          <w:rFonts w:hint="eastAsia"/>
        </w:rPr>
        <w:t>的内在</w:t>
      </w:r>
      <w:r>
        <w:rPr>
          <w:rFonts w:hint="eastAsia"/>
        </w:rPr>
        <w:t>合理性：</w:t>
      </w:r>
    </w:p>
    <w:p w:rsidR="00814487" w:rsidRDefault="00814487" w:rsidP="0081448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师问：对照《风俗通》里的记载，</w:t>
      </w:r>
      <w:r w:rsidR="008E5122">
        <w:rPr>
          <w:rFonts w:hint="eastAsia"/>
        </w:rPr>
        <w:t>你觉得课文在史料的基础上加入了哪些奇妙的想象？</w:t>
      </w:r>
      <w:r>
        <w:rPr>
          <w:rFonts w:hint="eastAsia"/>
        </w:rPr>
        <w:t>生回答，师评价。</w:t>
      </w:r>
    </w:p>
    <w:p w:rsidR="00814487" w:rsidRDefault="00814487" w:rsidP="0081448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师大屏幕展示添加的五大内容，问：同学们，这些内容前后顺序可以调换吗？为什么？</w:t>
      </w:r>
    </w:p>
    <w:p w:rsidR="00870C2A" w:rsidRDefault="00870C2A" w:rsidP="000F79F2">
      <w:pPr>
        <w:pStyle w:val="a3"/>
        <w:ind w:left="360" w:firstLineChars="0" w:firstLine="0"/>
      </w:pPr>
      <w:r>
        <w:rPr>
          <w:rFonts w:hint="eastAsia"/>
        </w:rPr>
        <w:t>展示的内容：</w:t>
      </w:r>
    </w:p>
    <w:p w:rsidR="000F79F2" w:rsidRDefault="003E443F" w:rsidP="000F79F2">
      <w:pPr>
        <w:pStyle w:val="a3"/>
        <w:ind w:left="360" w:firstLineChars="0" w:firstLine="0"/>
      </w:pPr>
      <w:fldSimple w:instr=" = 1 \* GB3 ">
        <w:r w:rsidR="000F79F2">
          <w:rPr>
            <w:rFonts w:hint="eastAsia"/>
            <w:noProof/>
          </w:rPr>
          <w:t>①</w:t>
        </w:r>
      </w:fldSimple>
      <w:r w:rsidR="000F79F2">
        <w:rPr>
          <w:rFonts w:hint="eastAsia"/>
        </w:rPr>
        <w:t>天地间荒凉的景象</w:t>
      </w:r>
    </w:p>
    <w:p w:rsidR="000F79F2" w:rsidRDefault="003E443F" w:rsidP="000F79F2">
      <w:pPr>
        <w:pStyle w:val="a3"/>
        <w:ind w:left="360" w:firstLineChars="0" w:firstLine="0"/>
      </w:pPr>
      <w:fldSimple w:instr=" = 2 \* GB3 ">
        <w:r w:rsidR="000F79F2">
          <w:rPr>
            <w:rFonts w:hint="eastAsia"/>
            <w:noProof/>
          </w:rPr>
          <w:t>②</w:t>
        </w:r>
      </w:fldSimple>
      <w:r w:rsidR="000F79F2">
        <w:rPr>
          <w:rFonts w:hint="eastAsia"/>
        </w:rPr>
        <w:t>女娲捏出第一个人的具体过程</w:t>
      </w:r>
    </w:p>
    <w:p w:rsidR="000F79F2" w:rsidRDefault="003E443F" w:rsidP="000F79F2">
      <w:pPr>
        <w:pStyle w:val="a3"/>
        <w:ind w:left="360" w:firstLineChars="0" w:firstLine="0"/>
      </w:pPr>
      <w:fldSimple w:instr=" = 3 \* GB3 ">
        <w:r w:rsidR="000F79F2">
          <w:rPr>
            <w:rFonts w:hint="eastAsia"/>
            <w:noProof/>
          </w:rPr>
          <w:t>③</w:t>
        </w:r>
      </w:fldSimple>
      <w:r w:rsidR="000F79F2">
        <w:rPr>
          <w:rFonts w:hint="eastAsia"/>
        </w:rPr>
        <w:t>女娲辛勤地工作，不停地捏泥人</w:t>
      </w:r>
    </w:p>
    <w:p w:rsidR="000F79F2" w:rsidRDefault="003E443F" w:rsidP="000F79F2">
      <w:pPr>
        <w:pStyle w:val="a3"/>
        <w:ind w:left="360" w:firstLineChars="0" w:firstLine="0"/>
      </w:pPr>
      <w:fldSimple w:instr=" = 4 \* GB3 ">
        <w:r w:rsidR="000F79F2">
          <w:rPr>
            <w:rFonts w:hint="eastAsia"/>
            <w:noProof/>
          </w:rPr>
          <w:t>④</w:t>
        </w:r>
      </w:fldSimple>
      <w:r w:rsidR="000F79F2">
        <w:rPr>
          <w:rFonts w:hint="eastAsia"/>
        </w:rPr>
        <w:t>女娲想出用绳甩泥的方法</w:t>
      </w:r>
    </w:p>
    <w:p w:rsidR="000F79F2" w:rsidRDefault="003E443F" w:rsidP="000F79F2">
      <w:pPr>
        <w:pStyle w:val="a3"/>
        <w:ind w:left="360" w:firstLineChars="0" w:firstLine="0"/>
      </w:pPr>
      <w:fldSimple w:instr=" = 5 \* GB3 ">
        <w:r w:rsidR="000F79F2">
          <w:rPr>
            <w:rFonts w:hint="eastAsia"/>
            <w:noProof/>
          </w:rPr>
          <w:t>⑤</w:t>
        </w:r>
      </w:fldSimple>
      <w:r w:rsidR="000F79F2">
        <w:rPr>
          <w:rFonts w:hint="eastAsia"/>
        </w:rPr>
        <w:t>女娲将泥人分为男女，人类从此繁衍生息</w:t>
      </w:r>
    </w:p>
    <w:p w:rsidR="00814487" w:rsidRDefault="00814487" w:rsidP="0081448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生回答，师总结：不能，这些内容之间存在前后因果关系，这正说明，作者在进行情节扩展的时候，发挥想象，注意了内容之间存在的合理性。</w:t>
      </w:r>
    </w:p>
    <w:p w:rsidR="00E5728D" w:rsidRDefault="00541A27" w:rsidP="00E5728D">
      <w:pPr>
        <w:pStyle w:val="a3"/>
        <w:ind w:left="360" w:firstLineChars="0" w:firstLine="0"/>
      </w:pPr>
      <w:r>
        <w:rPr>
          <w:rFonts w:hint="eastAsia"/>
        </w:rPr>
        <w:t>板书：想象</w:t>
      </w:r>
      <w:r w:rsidR="00E5728D">
        <w:rPr>
          <w:rFonts w:hint="eastAsia"/>
        </w:rPr>
        <w:t>的内容具有内在联系</w:t>
      </w:r>
      <w:r w:rsidR="00E1322F">
        <w:rPr>
          <w:rFonts w:hint="eastAsia"/>
        </w:rPr>
        <w:t>，情节安排要合理。</w:t>
      </w:r>
    </w:p>
    <w:p w:rsidR="008E5122" w:rsidRDefault="00E5728D" w:rsidP="008E512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跳读课文，思考：</w:t>
      </w:r>
      <w:r w:rsidR="008E5122">
        <w:rPr>
          <w:rFonts w:hint="eastAsia"/>
        </w:rPr>
        <w:t>你觉得作者想象的合理性还体现在哪些方面呢？</w:t>
      </w:r>
    </w:p>
    <w:p w:rsidR="00541A27" w:rsidRDefault="00541A27" w:rsidP="008E5122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师启发：课文第4段，描写女娲在“澄澈的池水”中照见了自己的面容和身影，这里的“池水”如果改为“镜子”是否合理？</w:t>
      </w:r>
    </w:p>
    <w:p w:rsidR="00541A27" w:rsidRDefault="00541A27" w:rsidP="008E5122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生回答，师明确：不合理。因为在远古时代，镜子还没有出现，所以作者的想象是根据当时的物质条件进行的，</w:t>
      </w:r>
      <w:r w:rsidR="00101DAC">
        <w:rPr>
          <w:rFonts w:hint="eastAsia"/>
        </w:rPr>
        <w:t>是符合情理的。</w:t>
      </w:r>
    </w:p>
    <w:p w:rsidR="00101DAC" w:rsidRDefault="00101DAC" w:rsidP="008E512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师问：由此类似的情节（细节）还有哪些？请同学们小组合作找一找：</w:t>
      </w:r>
    </w:p>
    <w:p w:rsidR="00101DAC" w:rsidRDefault="00101DAC" w:rsidP="008E5122">
      <w:pPr>
        <w:ind w:firstLineChars="200" w:firstLine="420"/>
      </w:pPr>
      <w:r>
        <w:rPr>
          <w:rFonts w:hint="eastAsia"/>
        </w:rPr>
        <w:t>小组合作学习并讨论</w:t>
      </w:r>
    </w:p>
    <w:p w:rsidR="00101DAC" w:rsidRDefault="00101DAC" w:rsidP="008E5122">
      <w:pPr>
        <w:ind w:firstLineChars="200" w:firstLine="420"/>
      </w:pPr>
      <w:r>
        <w:rPr>
          <w:rFonts w:hint="eastAsia"/>
        </w:rPr>
        <w:t>师明确：莽莽榛榛的原野、聪明美丽的生物、人与其他动物相比具有非凡的气概等等。</w:t>
      </w:r>
    </w:p>
    <w:p w:rsidR="00101DAC" w:rsidRDefault="00101DAC" w:rsidP="008E512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师小结：作者在想象时，能够结合当时的物质条件进行创作，没有出现不符合生活常理的情节或细节，因此，我们也知道了</w:t>
      </w:r>
    </w:p>
    <w:p w:rsidR="00E5728D" w:rsidRDefault="00101DAC" w:rsidP="00E5728D">
      <w:pPr>
        <w:pStyle w:val="a3"/>
        <w:ind w:left="360" w:firstLineChars="0" w:firstLine="0"/>
      </w:pPr>
      <w:r>
        <w:rPr>
          <w:rFonts w:hint="eastAsia"/>
        </w:rPr>
        <w:t>板书：想象</w:t>
      </w:r>
      <w:r w:rsidR="00E1322F">
        <w:rPr>
          <w:rFonts w:hint="eastAsia"/>
        </w:rPr>
        <w:t>的细节要符合当时的实际</w:t>
      </w:r>
    </w:p>
    <w:p w:rsidR="00101DAC" w:rsidRDefault="008E5122" w:rsidP="00E5728D">
      <w:r>
        <w:rPr>
          <w:rFonts w:hint="eastAsia"/>
        </w:rPr>
        <w:t>六</w:t>
      </w:r>
      <w:r w:rsidR="00E5728D">
        <w:rPr>
          <w:rFonts w:hint="eastAsia"/>
        </w:rPr>
        <w:t>、</w:t>
      </w:r>
      <w:r w:rsidR="00101DAC">
        <w:rPr>
          <w:rFonts w:hint="eastAsia"/>
        </w:rPr>
        <w:t>合作朗读课文5-10段，要求</w:t>
      </w:r>
      <w:r w:rsidR="00E5728D">
        <w:rPr>
          <w:rFonts w:hint="eastAsia"/>
        </w:rPr>
        <w:t>读出感情：</w:t>
      </w:r>
    </w:p>
    <w:p w:rsidR="00101DAC" w:rsidRDefault="007A453A" w:rsidP="007A453A">
      <w:r>
        <w:rPr>
          <w:rFonts w:hint="eastAsia"/>
        </w:rPr>
        <w:lastRenderedPageBreak/>
        <w:t>1、</w:t>
      </w:r>
      <w:r w:rsidR="00101DAC">
        <w:rPr>
          <w:rFonts w:hint="eastAsia"/>
        </w:rPr>
        <w:t>第5段男、第6段女、第7段男女、8-10师</w:t>
      </w:r>
    </w:p>
    <w:p w:rsidR="007A453A" w:rsidRDefault="007A453A" w:rsidP="007A453A">
      <w:r>
        <w:rPr>
          <w:rFonts w:hint="eastAsia"/>
        </w:rPr>
        <w:t>2、师问：全文这个片段是作者最富于想象力的部分，请同学们思考：</w:t>
      </w:r>
    </w:p>
    <w:p w:rsidR="007A453A" w:rsidRDefault="003E443F" w:rsidP="007A453A">
      <w:fldSimple w:instr=" = 1 \* GB3 ">
        <w:r w:rsidR="007A453A">
          <w:rPr>
            <w:rFonts w:hint="eastAsia"/>
            <w:noProof/>
          </w:rPr>
          <w:t>①</w:t>
        </w:r>
      </w:fldSimple>
      <w:r w:rsidR="007A453A">
        <w:rPr>
          <w:rFonts w:hint="eastAsia"/>
        </w:rPr>
        <w:t>作者为什么要把泥人儿想象成“娃娃样儿的小东西”？</w:t>
      </w:r>
    </w:p>
    <w:p w:rsidR="007A453A" w:rsidRDefault="003E443F" w:rsidP="007A453A">
      <w:fldSimple w:instr=" = 2 \* GB3 ">
        <w:r w:rsidR="007A453A">
          <w:rPr>
            <w:rFonts w:hint="eastAsia"/>
            <w:noProof/>
          </w:rPr>
          <w:t>②</w:t>
        </w:r>
      </w:fldSimple>
      <w:r w:rsidR="007A453A">
        <w:rPr>
          <w:rFonts w:hint="eastAsia"/>
        </w:rPr>
        <w:t>这个泥捏的小家伙一落地，为什么作者要说“说也奇怪”？</w:t>
      </w:r>
    </w:p>
    <w:p w:rsidR="007A453A" w:rsidRDefault="007A453A" w:rsidP="007A453A">
      <w:r>
        <w:rPr>
          <w:rFonts w:hint="eastAsia"/>
        </w:rPr>
        <w:t>3、生讨论，师明确：</w:t>
      </w:r>
    </w:p>
    <w:p w:rsidR="007A453A" w:rsidRDefault="007A453A" w:rsidP="007A453A">
      <w:pPr>
        <w:ind w:firstLineChars="150" w:firstLine="315"/>
      </w:pPr>
      <w:r>
        <w:rPr>
          <w:rFonts w:hint="eastAsia"/>
        </w:rPr>
        <w:t>因为女娲是泥</w:t>
      </w:r>
      <w:r w:rsidR="00223A72">
        <w:rPr>
          <w:rFonts w:hint="eastAsia"/>
        </w:rPr>
        <w:t>人的创造者，所以作者把泥人想象成“娃娃样儿的小东西”，将女娲当作</w:t>
      </w:r>
      <w:r>
        <w:rPr>
          <w:rFonts w:hint="eastAsia"/>
        </w:rPr>
        <w:t>了母亲来写，这些泥人就是她的孩子；“说也奇怪”更能体现出泥人一落地就会活起来并且会喊“妈妈”的神奇，这些神奇是女娲</w:t>
      </w:r>
      <w:r w:rsidR="000B6293">
        <w:rPr>
          <w:rFonts w:hint="eastAsia"/>
        </w:rPr>
        <w:t>赋予的，体现了女娲的神通广大，塑造了女娲母亲一般慈爱的形象。</w:t>
      </w:r>
    </w:p>
    <w:p w:rsidR="001774A5" w:rsidRDefault="007A453A" w:rsidP="001774A5">
      <w:pPr>
        <w:ind w:firstLineChars="200" w:firstLine="420"/>
      </w:pPr>
      <w:r>
        <w:rPr>
          <w:rFonts w:hint="eastAsia"/>
        </w:rPr>
        <w:t>板书：想象</w:t>
      </w:r>
      <w:r w:rsidR="00E5728D">
        <w:rPr>
          <w:rFonts w:hint="eastAsia"/>
        </w:rPr>
        <w:t>的内容要</w:t>
      </w:r>
      <w:r w:rsidR="00E1322F">
        <w:rPr>
          <w:rFonts w:hint="eastAsia"/>
        </w:rPr>
        <w:t>符合人物</w:t>
      </w:r>
      <w:r w:rsidR="000B6293">
        <w:rPr>
          <w:rFonts w:hint="eastAsia"/>
        </w:rPr>
        <w:t>特征——</w:t>
      </w:r>
    </w:p>
    <w:p w:rsidR="000B6293" w:rsidRPr="007A453A" w:rsidRDefault="000B6293" w:rsidP="007A453A">
      <w:pPr>
        <w:ind w:firstLineChars="200" w:firstLine="420"/>
      </w:pPr>
      <w:r>
        <w:rPr>
          <w:rFonts w:hint="eastAsia"/>
        </w:rPr>
        <w:t>示例：女娲——母亲  泥人——孩子  女娲慈爱的母亲形象</w:t>
      </w:r>
    </w:p>
    <w:p w:rsidR="00257F1B" w:rsidRDefault="00257F1B" w:rsidP="00257F1B">
      <w:r>
        <w:rPr>
          <w:rFonts w:hint="eastAsia"/>
        </w:rPr>
        <w:t>4、</w:t>
      </w:r>
      <w:r w:rsidR="000B6293">
        <w:rPr>
          <w:rFonts w:hint="eastAsia"/>
        </w:rPr>
        <w:t>诸如此类，课文中还有很多：</w:t>
      </w:r>
    </w:p>
    <w:p w:rsidR="00257F1B" w:rsidRDefault="003E443F" w:rsidP="00257F1B">
      <w:pPr>
        <w:ind w:firstLineChars="150" w:firstLine="315"/>
      </w:pPr>
      <w:fldSimple w:instr=" = 1 \* GB3 ">
        <w:r w:rsidR="00257F1B">
          <w:rPr>
            <w:rFonts w:hint="eastAsia"/>
            <w:noProof/>
          </w:rPr>
          <w:t>①</w:t>
        </w:r>
      </w:fldSimple>
      <w:r w:rsidR="00257F1B">
        <w:rPr>
          <w:rFonts w:hint="eastAsia"/>
        </w:rPr>
        <w:t>师出示课文中的一句话，请学生思考：</w:t>
      </w:r>
    </w:p>
    <w:p w:rsidR="00257F1B" w:rsidRDefault="00257F1B" w:rsidP="00257F1B">
      <w:pPr>
        <w:ind w:firstLineChars="150" w:firstLine="315"/>
      </w:pPr>
      <w:r>
        <w:rPr>
          <w:rFonts w:hint="eastAsia"/>
        </w:rPr>
        <w:t>最后，她想出了一个绝妙的创造人类的办法。</w:t>
      </w:r>
    </w:p>
    <w:p w:rsidR="00257F1B" w:rsidRPr="000B6293" w:rsidRDefault="00257F1B" w:rsidP="00257F1B">
      <w:pPr>
        <w:ind w:firstLineChars="150" w:firstLine="315"/>
      </w:pPr>
      <w:r>
        <w:rPr>
          <w:rFonts w:hint="eastAsia"/>
        </w:rPr>
        <w:t>师问：句中“绝妙”能换成“奇妙”吗？为什么？</w:t>
      </w:r>
    </w:p>
    <w:p w:rsidR="00257F1B" w:rsidRDefault="00257F1B" w:rsidP="00257F1B">
      <w:pPr>
        <w:ind w:firstLineChars="150" w:firstLine="315"/>
      </w:pPr>
      <w:r>
        <w:rPr>
          <w:rFonts w:hint="eastAsia"/>
        </w:rPr>
        <w:t>明确：“绝妙”表明用泥巴甩出泥点造人的办法在当时是最好的，没有更好的办法能够取代它，既省力又快速。而“奇妙”只能说明这个办法好，并不是唯一的最好的办法。</w:t>
      </w:r>
    </w:p>
    <w:p w:rsidR="00101DAC" w:rsidRDefault="003E443F" w:rsidP="00257F1B">
      <w:pPr>
        <w:pStyle w:val="a3"/>
        <w:ind w:left="360" w:firstLineChars="0" w:firstLine="0"/>
      </w:pPr>
      <w:fldSimple w:instr=" = 2 \* GB3 ">
        <w:r w:rsidR="00257F1B">
          <w:rPr>
            <w:rFonts w:hint="eastAsia"/>
            <w:noProof/>
          </w:rPr>
          <w:t>②</w:t>
        </w:r>
      </w:fldSimple>
      <w:r w:rsidR="00257F1B">
        <w:rPr>
          <w:rFonts w:hint="eastAsia"/>
        </w:rPr>
        <w:t>师启发学生寻找类似之处：第2段</w:t>
      </w:r>
      <w:r w:rsidR="000B6293">
        <w:rPr>
          <w:rFonts w:hint="eastAsia"/>
        </w:rPr>
        <w:t>女娲神通广大、</w:t>
      </w:r>
      <w:r w:rsidR="00257F1B">
        <w:rPr>
          <w:rFonts w:hint="eastAsia"/>
        </w:rPr>
        <w:t>第4、9段聪明美丽、第13段勤劳等等。</w:t>
      </w:r>
    </w:p>
    <w:p w:rsidR="008E5122" w:rsidRDefault="003E443F" w:rsidP="008E5122">
      <w:pPr>
        <w:pStyle w:val="a3"/>
        <w:ind w:left="360" w:firstLineChars="0" w:firstLine="0"/>
        <w:rPr>
          <w:rFonts w:hint="eastAsia"/>
        </w:rPr>
      </w:pPr>
      <w:fldSimple w:instr=" = 3 \* GB3 ">
        <w:r w:rsidR="001774A5">
          <w:rPr>
            <w:rFonts w:hint="eastAsia"/>
            <w:noProof/>
          </w:rPr>
          <w:t>③</w:t>
        </w:r>
      </w:fldSimple>
      <w:r w:rsidR="001774A5">
        <w:rPr>
          <w:rFonts w:hint="eastAsia"/>
        </w:rPr>
        <w:t>师小结：作者在创造女娲这个形象时，不仅展现了她神性的一面，更塑造了她充满人性的一面，一个立体的女娲的形象跃然纸上。</w:t>
      </w:r>
    </w:p>
    <w:p w:rsidR="00101DAC" w:rsidRDefault="008E5122" w:rsidP="008E5122">
      <w:r>
        <w:rPr>
          <w:rFonts w:hint="eastAsia"/>
        </w:rPr>
        <w:t>七、</w:t>
      </w:r>
      <w:r w:rsidR="00257F1B">
        <w:rPr>
          <w:rFonts w:hint="eastAsia"/>
        </w:rPr>
        <w:t>对比史料，再读课文，深入思考：作者为何要删减“故富贵者，黄土人也；贫贱凡庸者，絙人也。”</w:t>
      </w:r>
    </w:p>
    <w:p w:rsidR="00257F1B" w:rsidRDefault="00257F1B" w:rsidP="00257F1B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小组学习讨论，生回答。</w:t>
      </w:r>
    </w:p>
    <w:p w:rsidR="00257F1B" w:rsidRDefault="00257F1B" w:rsidP="00257F1B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师评价并明确：</w:t>
      </w:r>
      <w:r w:rsidR="00510742">
        <w:rPr>
          <w:rFonts w:hint="eastAsia"/>
        </w:rPr>
        <w:t>《风俗通》诞生于东汉时期，记载者带着封建时代的阶级烙印，认为人分为富贵和贫贱</w:t>
      </w:r>
      <w:r w:rsidR="009017F5">
        <w:rPr>
          <w:rFonts w:hint="eastAsia"/>
        </w:rPr>
        <w:t>。但是作者打破了这种阶级观念，认为人生而平等，不存在阶级划分。</w:t>
      </w:r>
    </w:p>
    <w:p w:rsidR="009017F5" w:rsidRDefault="009017F5" w:rsidP="00257F1B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那么：我们可以得知：作者对史料进行再创造时也是离不开想象的合理性的，如果加上这一段，会影响女娲的光辉形象。</w:t>
      </w:r>
    </w:p>
    <w:p w:rsidR="000C0765" w:rsidRDefault="009017F5" w:rsidP="000C0765">
      <w:pPr>
        <w:pStyle w:val="a3"/>
        <w:ind w:left="360" w:firstLineChars="0" w:firstLine="0"/>
      </w:pPr>
      <w:r>
        <w:rPr>
          <w:rFonts w:hint="eastAsia"/>
        </w:rPr>
        <w:t>板书：想象</w:t>
      </w:r>
      <w:r w:rsidR="000C0765">
        <w:rPr>
          <w:rFonts w:hint="eastAsia"/>
        </w:rPr>
        <w:t>的内容依据是史料</w:t>
      </w:r>
      <w:r w:rsidR="00E1322F">
        <w:rPr>
          <w:rFonts w:hint="eastAsia"/>
        </w:rPr>
        <w:t>，可不局限于史料</w:t>
      </w:r>
    </w:p>
    <w:p w:rsidR="00F66861" w:rsidRDefault="008E5122" w:rsidP="000C0765">
      <w:r>
        <w:rPr>
          <w:rFonts w:hint="eastAsia"/>
        </w:rPr>
        <w:t>八</w:t>
      </w:r>
      <w:r w:rsidR="000C0765">
        <w:rPr>
          <w:rFonts w:hint="eastAsia"/>
        </w:rPr>
        <w:t>、</w:t>
      </w:r>
      <w:r w:rsidR="00F66861">
        <w:rPr>
          <w:rFonts w:hint="eastAsia"/>
        </w:rPr>
        <w:t>教师课堂小结：</w:t>
      </w:r>
    </w:p>
    <w:p w:rsidR="00703CBE" w:rsidRDefault="00F66861" w:rsidP="00703CBE">
      <w:pPr>
        <w:pStyle w:val="a3"/>
        <w:ind w:left="420" w:firstLineChars="0"/>
      </w:pPr>
      <w:r>
        <w:rPr>
          <w:rFonts w:hint="eastAsia"/>
        </w:rPr>
        <w:t>今天我们紧紧围绕课文，就想象</w:t>
      </w:r>
      <w:r w:rsidR="00FB6D00">
        <w:rPr>
          <w:rFonts w:hint="eastAsia"/>
        </w:rPr>
        <w:t>的</w:t>
      </w:r>
      <w:r>
        <w:rPr>
          <w:rFonts w:hint="eastAsia"/>
        </w:rPr>
        <w:t>合理性进行了学习和讨论</w:t>
      </w:r>
      <w:r w:rsidR="005A1440">
        <w:rPr>
          <w:rFonts w:hint="eastAsia"/>
        </w:rPr>
        <w:t>。</w:t>
      </w:r>
      <w:r w:rsidR="0028600D">
        <w:rPr>
          <w:rFonts w:hint="eastAsia"/>
        </w:rPr>
        <w:t>我们古代还有很多优秀的神话故事，</w:t>
      </w:r>
      <w:r w:rsidR="00E1322F">
        <w:rPr>
          <w:rFonts w:hint="eastAsia"/>
        </w:rPr>
        <w:t>那么我们就来学以致用吧——</w:t>
      </w:r>
      <w:r w:rsidR="00E1322F">
        <w:t xml:space="preserve"> </w:t>
      </w:r>
    </w:p>
    <w:p w:rsidR="00703CBE" w:rsidRDefault="008E5122" w:rsidP="00703CBE">
      <w:r>
        <w:rPr>
          <w:rFonts w:hint="eastAsia"/>
        </w:rPr>
        <w:t>九</w:t>
      </w:r>
      <w:r w:rsidR="0080250E">
        <w:rPr>
          <w:rFonts w:hint="eastAsia"/>
        </w:rPr>
        <w:t>、想象小练习：</w:t>
      </w:r>
      <w:r>
        <w:rPr>
          <w:rFonts w:hint="eastAsia"/>
        </w:rPr>
        <w:t>要求说出大概的构思即可，最好能学以致用。</w:t>
      </w:r>
      <w:r>
        <w:t xml:space="preserve"> </w:t>
      </w:r>
    </w:p>
    <w:p w:rsidR="008E5122" w:rsidRPr="008E5122" w:rsidRDefault="008E5122" w:rsidP="00703CBE">
      <w:pPr>
        <w:rPr>
          <w:rFonts w:hint="eastAsia"/>
        </w:rPr>
      </w:pPr>
    </w:p>
    <w:p w:rsidR="00703CBE" w:rsidRDefault="00703CBE" w:rsidP="00703CBE">
      <w:r>
        <w:rPr>
          <w:rFonts w:hint="eastAsia"/>
        </w:rPr>
        <w:t>附板书内容：</w:t>
      </w:r>
    </w:p>
    <w:p w:rsidR="00703CBE" w:rsidRDefault="00703CBE" w:rsidP="00703CBE">
      <w:pPr>
        <w:jc w:val="center"/>
      </w:pPr>
    </w:p>
    <w:p w:rsidR="00703CBE" w:rsidRDefault="000C0765" w:rsidP="00703CBE">
      <w:pPr>
        <w:ind w:firstLineChars="250" w:firstLine="525"/>
        <w:jc w:val="center"/>
      </w:pPr>
      <w:r>
        <w:rPr>
          <w:rFonts w:hint="eastAsia"/>
        </w:rPr>
        <w:t xml:space="preserve">  </w:t>
      </w:r>
      <w:r w:rsidR="00703CBE">
        <w:rPr>
          <w:rFonts w:hint="eastAsia"/>
        </w:rPr>
        <w:t>1、</w:t>
      </w:r>
      <w:r w:rsidR="00B67646">
        <w:rPr>
          <w:rFonts w:hint="eastAsia"/>
        </w:rPr>
        <w:t>情节安排合理</w:t>
      </w:r>
    </w:p>
    <w:p w:rsidR="00703CBE" w:rsidRDefault="00703CBE" w:rsidP="00703CBE">
      <w:pPr>
        <w:jc w:val="center"/>
      </w:pPr>
      <w:r>
        <w:rPr>
          <w:rFonts w:hint="eastAsia"/>
        </w:rPr>
        <w:t xml:space="preserve">        </w:t>
      </w:r>
      <w:r w:rsidR="001774A5">
        <w:rPr>
          <w:rFonts w:hint="eastAsia"/>
        </w:rPr>
        <w:t xml:space="preserve">        想象           </w:t>
      </w:r>
      <w:r>
        <w:rPr>
          <w:rFonts w:hint="eastAsia"/>
        </w:rPr>
        <w:t>2、</w:t>
      </w:r>
      <w:r w:rsidR="00B67646">
        <w:rPr>
          <w:rFonts w:hint="eastAsia"/>
        </w:rPr>
        <w:t>细节符合当时的实际</w:t>
      </w:r>
      <w:r>
        <w:rPr>
          <w:rFonts w:hint="eastAsia"/>
        </w:rPr>
        <w:t xml:space="preserve">    </w:t>
      </w:r>
      <w:r w:rsidR="001774A5">
        <w:rPr>
          <w:rFonts w:hint="eastAsia"/>
        </w:rPr>
        <w:t xml:space="preserve">          </w:t>
      </w:r>
      <w:r>
        <w:rPr>
          <w:rFonts w:hint="eastAsia"/>
        </w:rPr>
        <w:t>合理</w:t>
      </w:r>
    </w:p>
    <w:p w:rsidR="00FF2757" w:rsidRDefault="00703CBE" w:rsidP="001774A5">
      <w:pPr>
        <w:ind w:firstLineChars="250" w:firstLine="525"/>
        <w:jc w:val="center"/>
      </w:pPr>
      <w:r>
        <w:rPr>
          <w:rFonts w:hint="eastAsia"/>
        </w:rPr>
        <w:t xml:space="preserve">      </w:t>
      </w:r>
      <w:r w:rsidR="000C0765">
        <w:rPr>
          <w:rFonts w:hint="eastAsia"/>
        </w:rPr>
        <w:t xml:space="preserve">  </w:t>
      </w:r>
      <w:r w:rsidR="001774A5">
        <w:rPr>
          <w:rFonts w:hint="eastAsia"/>
        </w:rPr>
        <w:t xml:space="preserve">        </w:t>
      </w:r>
      <w:r>
        <w:rPr>
          <w:rFonts w:hint="eastAsia"/>
        </w:rPr>
        <w:t>3、</w:t>
      </w:r>
      <w:r w:rsidR="00B67646">
        <w:rPr>
          <w:rFonts w:hint="eastAsia"/>
        </w:rPr>
        <w:t>内容符合人物的</w:t>
      </w:r>
      <w:r>
        <w:rPr>
          <w:rFonts w:hint="eastAsia"/>
        </w:rPr>
        <w:t>特征</w:t>
      </w:r>
      <w:r w:rsidR="001774A5">
        <w:rPr>
          <w:rFonts w:hint="eastAsia"/>
        </w:rPr>
        <w:t>（形象）</w:t>
      </w:r>
    </w:p>
    <w:p w:rsidR="00F66861" w:rsidRPr="00257F1B" w:rsidRDefault="00B67646" w:rsidP="001774A5">
      <w:pPr>
        <w:ind w:firstLineChars="250" w:firstLine="525"/>
        <w:jc w:val="center"/>
      </w:pPr>
      <w:r>
        <w:rPr>
          <w:rFonts w:hint="eastAsia"/>
        </w:rPr>
        <w:t xml:space="preserve">        </w:t>
      </w:r>
      <w:r w:rsidR="008E5122">
        <w:rPr>
          <w:rFonts w:hint="eastAsia"/>
        </w:rPr>
        <w:t xml:space="preserve">      4、</w:t>
      </w:r>
      <w:r>
        <w:rPr>
          <w:rFonts w:hint="eastAsia"/>
        </w:rPr>
        <w:t>源于史料，可不局限于史料</w:t>
      </w:r>
    </w:p>
    <w:sectPr w:rsidR="00F66861" w:rsidRPr="00257F1B" w:rsidSect="00BA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1C9" w:rsidRDefault="009401C9" w:rsidP="000F79F2">
      <w:r>
        <w:separator/>
      </w:r>
    </w:p>
  </w:endnote>
  <w:endnote w:type="continuationSeparator" w:id="1">
    <w:p w:rsidR="009401C9" w:rsidRDefault="009401C9" w:rsidP="000F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1C9" w:rsidRDefault="009401C9" w:rsidP="000F79F2">
      <w:r>
        <w:separator/>
      </w:r>
    </w:p>
  </w:footnote>
  <w:footnote w:type="continuationSeparator" w:id="1">
    <w:p w:rsidR="009401C9" w:rsidRDefault="009401C9" w:rsidP="000F7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CF6"/>
    <w:multiLevelType w:val="hybridMultilevel"/>
    <w:tmpl w:val="9D78941E"/>
    <w:lvl w:ilvl="0" w:tplc="3A8A23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A118EB"/>
    <w:multiLevelType w:val="hybridMultilevel"/>
    <w:tmpl w:val="8C669F10"/>
    <w:lvl w:ilvl="0" w:tplc="126627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62057C"/>
    <w:multiLevelType w:val="hybridMultilevel"/>
    <w:tmpl w:val="D4AAF478"/>
    <w:lvl w:ilvl="0" w:tplc="F168A44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B5135BB"/>
    <w:multiLevelType w:val="hybridMultilevel"/>
    <w:tmpl w:val="CC161616"/>
    <w:lvl w:ilvl="0" w:tplc="C88651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3FE7F0E">
      <w:start w:val="7"/>
      <w:numFmt w:val="japaneseCounting"/>
      <w:lvlText w:val="%2、"/>
      <w:lvlJc w:val="left"/>
      <w:pPr>
        <w:ind w:left="8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8D1B3D"/>
    <w:multiLevelType w:val="hybridMultilevel"/>
    <w:tmpl w:val="721C3C6C"/>
    <w:lvl w:ilvl="0" w:tplc="CE9258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F30760"/>
    <w:multiLevelType w:val="hybridMultilevel"/>
    <w:tmpl w:val="17C6605A"/>
    <w:lvl w:ilvl="0" w:tplc="F4D2C9E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142C4F02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6A2063"/>
    <w:multiLevelType w:val="hybridMultilevel"/>
    <w:tmpl w:val="644E880C"/>
    <w:lvl w:ilvl="0" w:tplc="B5EC99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C38"/>
    <w:rsid w:val="000B6293"/>
    <w:rsid w:val="000C0765"/>
    <w:rsid w:val="000F5973"/>
    <w:rsid w:val="000F79F2"/>
    <w:rsid w:val="00101DAC"/>
    <w:rsid w:val="001416AB"/>
    <w:rsid w:val="001774A5"/>
    <w:rsid w:val="00210E74"/>
    <w:rsid w:val="00223A72"/>
    <w:rsid w:val="00257F1B"/>
    <w:rsid w:val="0028600D"/>
    <w:rsid w:val="00320D73"/>
    <w:rsid w:val="00392AF0"/>
    <w:rsid w:val="003E443F"/>
    <w:rsid w:val="004D4566"/>
    <w:rsid w:val="00510742"/>
    <w:rsid w:val="00535C18"/>
    <w:rsid w:val="00541A27"/>
    <w:rsid w:val="005437B5"/>
    <w:rsid w:val="00564D22"/>
    <w:rsid w:val="005A1440"/>
    <w:rsid w:val="005B25DA"/>
    <w:rsid w:val="00622AB1"/>
    <w:rsid w:val="00627210"/>
    <w:rsid w:val="00703CBE"/>
    <w:rsid w:val="007A453A"/>
    <w:rsid w:val="007F2AC9"/>
    <w:rsid w:val="0080250E"/>
    <w:rsid w:val="00814487"/>
    <w:rsid w:val="00870C2A"/>
    <w:rsid w:val="008E5122"/>
    <w:rsid w:val="009017F5"/>
    <w:rsid w:val="00915486"/>
    <w:rsid w:val="00927AD3"/>
    <w:rsid w:val="009401C9"/>
    <w:rsid w:val="00981DCC"/>
    <w:rsid w:val="00A436A6"/>
    <w:rsid w:val="00A46919"/>
    <w:rsid w:val="00B67646"/>
    <w:rsid w:val="00BA4881"/>
    <w:rsid w:val="00BB6576"/>
    <w:rsid w:val="00BE34E3"/>
    <w:rsid w:val="00C50C38"/>
    <w:rsid w:val="00D929D2"/>
    <w:rsid w:val="00D96230"/>
    <w:rsid w:val="00E1322F"/>
    <w:rsid w:val="00E5728D"/>
    <w:rsid w:val="00EB4EE3"/>
    <w:rsid w:val="00EE1639"/>
    <w:rsid w:val="00F66861"/>
    <w:rsid w:val="00F81246"/>
    <w:rsid w:val="00FB6D00"/>
    <w:rsid w:val="00FF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3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F7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79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7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79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5C67-B950-4105-8688-90B3154A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86139</cp:lastModifiedBy>
  <cp:revision>26</cp:revision>
  <cp:lastPrinted>2019-10-23T04:30:00Z</cp:lastPrinted>
  <dcterms:created xsi:type="dcterms:W3CDTF">2019-10-19T01:11:00Z</dcterms:created>
  <dcterms:modified xsi:type="dcterms:W3CDTF">2019-11-01T09:09:00Z</dcterms:modified>
</cp:coreProperties>
</file>